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2" w:rsidRPr="00057021" w:rsidRDefault="00D31922" w:rsidP="00D31922">
      <w:pPr>
        <w:spacing w:after="0"/>
        <w:jc w:val="right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Pr="00D31922" w:rsidRDefault="00D31922" w:rsidP="00D31922">
      <w:pPr>
        <w:spacing w:after="0"/>
        <w:jc w:val="center"/>
        <w:rPr>
          <w:rFonts w:ascii="Tahoma" w:hAnsi="Tahoma" w:cs="Tahoma"/>
          <w:b/>
          <w:color w:val="000000"/>
          <w:sz w:val="28"/>
          <w:szCs w:val="28"/>
          <w:lang w:val="ro-RO"/>
        </w:rPr>
      </w:pPr>
      <w:r w:rsidRPr="00D31922">
        <w:rPr>
          <w:rFonts w:ascii="Tahoma" w:hAnsi="Tahoma" w:cs="Tahoma"/>
          <w:b/>
          <w:color w:val="000000"/>
          <w:sz w:val="28"/>
          <w:szCs w:val="28"/>
          <w:lang w:val="ro-RO"/>
        </w:rPr>
        <w:t>Formular</w:t>
      </w:r>
    </w:p>
    <w:p w:rsidR="00D31922" w:rsidRPr="00D31922" w:rsidRDefault="00D31922" w:rsidP="00D31922">
      <w:pPr>
        <w:spacing w:after="0"/>
        <w:jc w:val="center"/>
        <w:rPr>
          <w:rFonts w:ascii="Tahoma" w:hAnsi="Tahoma" w:cs="Tahoma"/>
          <w:b/>
          <w:color w:val="000000"/>
          <w:sz w:val="28"/>
          <w:szCs w:val="28"/>
          <w:lang w:val="ro-RO"/>
        </w:rPr>
      </w:pPr>
      <w:r w:rsidRPr="00D31922">
        <w:rPr>
          <w:rFonts w:ascii="Tahoma" w:hAnsi="Tahoma" w:cs="Tahoma"/>
          <w:b/>
          <w:color w:val="000000"/>
          <w:sz w:val="28"/>
          <w:szCs w:val="28"/>
          <w:lang w:val="ro-RO"/>
        </w:rPr>
        <w:t>privind solicitarea primirii în audiență</w:t>
      </w: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Pr="00057021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  <w:r w:rsidRPr="00057021">
        <w:rPr>
          <w:rFonts w:ascii="Times New Roman" w:hAnsi="Times New Roman" w:cs="Times New Roman"/>
          <w:b/>
          <w:color w:val="000000"/>
          <w:lang w:val="ro-RO"/>
        </w:rPr>
        <w:t>MINISTERUL AFACERILOR  INTERNE</w:t>
      </w:r>
    </w:p>
    <w:p w:rsidR="00D31922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INSTITUȚIA PREFECTULUI JUDEȚUL TIMIȘ</w:t>
      </w:r>
    </w:p>
    <w:p w:rsidR="00D31922" w:rsidRPr="00057021" w:rsidRDefault="00D31922" w:rsidP="00D31922">
      <w:pPr>
        <w:spacing w:after="0"/>
        <w:jc w:val="both"/>
        <w:rPr>
          <w:rFonts w:ascii="Times New Roman" w:hAnsi="Times New Roman" w:cs="Times New Roman"/>
          <w:b/>
          <w:color w:val="000000"/>
          <w:lang w:val="ro-RO"/>
        </w:rPr>
      </w:pPr>
      <w:r>
        <w:rPr>
          <w:rFonts w:ascii="Times New Roman" w:hAnsi="Times New Roman" w:cs="Times New Roman"/>
          <w:b/>
          <w:color w:val="000000"/>
          <w:lang w:val="ro-RO"/>
        </w:rPr>
        <w:t>BV. REVOLUȚIEI DIN 1989 Nr. 17</w:t>
      </w:r>
    </w:p>
    <w:p w:rsidR="00D31922" w:rsidRPr="00057021" w:rsidRDefault="00D31922" w:rsidP="00D31922">
      <w:pPr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p w:rsidR="00D31922" w:rsidRPr="00057021" w:rsidRDefault="00D31922" w:rsidP="00D31922">
      <w:pPr>
        <w:spacing w:after="0"/>
        <w:ind w:left="720" w:firstLine="72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Pr="00D31922" w:rsidRDefault="00D31922" w:rsidP="00D31922">
      <w:pPr>
        <w:spacing w:after="0"/>
        <w:jc w:val="center"/>
        <w:rPr>
          <w:rFonts w:ascii="Tahoma" w:hAnsi="Tahoma" w:cs="Tahoma"/>
          <w:b/>
          <w:color w:val="000000"/>
          <w:lang w:val="ro-RO"/>
        </w:rPr>
      </w:pPr>
      <w:r w:rsidRPr="00D31922">
        <w:rPr>
          <w:rFonts w:ascii="Tahoma" w:hAnsi="Tahoma" w:cs="Tahoma"/>
          <w:b/>
          <w:color w:val="000000"/>
          <w:lang w:val="ro-RO"/>
        </w:rPr>
        <w:t xml:space="preserve">CERERE </w:t>
      </w:r>
    </w:p>
    <w:p w:rsidR="00D31922" w:rsidRPr="00D31922" w:rsidRDefault="00D31922" w:rsidP="00D31922">
      <w:pPr>
        <w:spacing w:after="0"/>
        <w:jc w:val="center"/>
        <w:rPr>
          <w:rFonts w:ascii="Tahoma" w:hAnsi="Tahoma" w:cs="Tahoma"/>
          <w:b/>
          <w:color w:val="000000"/>
          <w:lang w:val="ro-RO"/>
        </w:rPr>
      </w:pPr>
      <w:r w:rsidRPr="00D31922">
        <w:rPr>
          <w:rFonts w:ascii="Tahoma" w:hAnsi="Tahoma" w:cs="Tahoma"/>
          <w:b/>
          <w:color w:val="000000"/>
          <w:lang w:val="ro-RO"/>
        </w:rPr>
        <w:t>PENTRU PRIMIREA ÎN AUDIENȚĂ</w:t>
      </w:r>
    </w:p>
    <w:p w:rsidR="00D31922" w:rsidRPr="00057021" w:rsidRDefault="00D31922" w:rsidP="00D31922">
      <w:pPr>
        <w:spacing w:after="0"/>
        <w:ind w:left="720" w:firstLine="720"/>
        <w:rPr>
          <w:rFonts w:ascii="Times New Roman" w:hAnsi="Times New Roman" w:cs="Times New Roman"/>
          <w:b/>
          <w:color w:val="000000"/>
          <w:u w:val="single"/>
          <w:lang w:val="ro-RO"/>
        </w:rPr>
      </w:pPr>
    </w:p>
    <w:p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  <w:r w:rsidRPr="00057021">
        <w:rPr>
          <w:rFonts w:ascii="Times New Roman" w:hAnsi="Times New Roman" w:cs="Times New Roman"/>
          <w:b/>
          <w:color w:val="000000"/>
          <w:lang w:val="ro-RO"/>
        </w:rPr>
        <w:t>V</w:t>
      </w:r>
      <w:r>
        <w:rPr>
          <w:rFonts w:ascii="Times New Roman" w:hAnsi="Times New Roman" w:cs="Times New Roman"/>
          <w:b/>
          <w:color w:val="000000"/>
          <w:lang w:val="ro-RO"/>
        </w:rPr>
        <w:t>ă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 rog s</w:t>
      </w:r>
      <w:r>
        <w:rPr>
          <w:rFonts w:ascii="Times New Roman" w:hAnsi="Times New Roman" w:cs="Times New Roman"/>
          <w:b/>
          <w:color w:val="000000"/>
          <w:lang w:val="ro-RO"/>
        </w:rPr>
        <w:t>ă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 aproba</w:t>
      </w:r>
      <w:r>
        <w:rPr>
          <w:rFonts w:ascii="Times New Roman" w:hAnsi="Times New Roman" w:cs="Times New Roman"/>
          <w:b/>
          <w:color w:val="000000"/>
          <w:lang w:val="ro-RO"/>
        </w:rPr>
        <w:t>ț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i cererea mea de primire </w:t>
      </w:r>
      <w:r>
        <w:rPr>
          <w:rFonts w:ascii="Times New Roman" w:hAnsi="Times New Roman" w:cs="Times New Roman"/>
          <w:b/>
          <w:color w:val="000000"/>
          <w:lang w:val="ro-RO"/>
        </w:rPr>
        <w:t>î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>n audien</w:t>
      </w:r>
      <w:r>
        <w:rPr>
          <w:rFonts w:ascii="Times New Roman" w:hAnsi="Times New Roman" w:cs="Times New Roman"/>
          <w:b/>
          <w:color w:val="000000"/>
          <w:lang w:val="ro-RO"/>
        </w:rPr>
        <w:t>ță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>, la:</w:t>
      </w:r>
    </w:p>
    <w:p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236"/>
        <w:gridCol w:w="7984"/>
      </w:tblGrid>
      <w:tr w:rsidR="00D31922" w:rsidRPr="00057021" w:rsidTr="008410C2">
        <w:trPr>
          <w:trHeight w:val="163"/>
        </w:trPr>
        <w:tc>
          <w:tcPr>
            <w:tcW w:w="270" w:type="dxa"/>
            <w:tcBorders>
              <w:right w:val="single" w:sz="4" w:space="0" w:color="auto"/>
            </w:tcBorders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:rsidR="00D31922" w:rsidRPr="00057021" w:rsidRDefault="00D31922" w:rsidP="008410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lang w:val="ro-RO"/>
              </w:rPr>
              <w:t>PREFECT / SUBPREFECT</w:t>
            </w:r>
          </w:p>
        </w:tc>
      </w:tr>
      <w:tr w:rsidR="00D31922" w:rsidRPr="00057021" w:rsidTr="008410C2">
        <w:trPr>
          <w:trHeight w:val="153"/>
        </w:trPr>
        <w:tc>
          <w:tcPr>
            <w:tcW w:w="270" w:type="dxa"/>
            <w:tcBorders>
              <w:right w:val="single" w:sz="4" w:space="0" w:color="auto"/>
            </w:tcBorders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</w:tcPr>
          <w:p w:rsidR="00D31922" w:rsidRPr="00057021" w:rsidRDefault="00D31922" w:rsidP="00D3192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57021">
              <w:rPr>
                <w:rFonts w:ascii="Times New Roman" w:hAnsi="Times New Roman" w:cs="Times New Roman"/>
                <w:lang w:val="ro-RO"/>
              </w:rPr>
              <w:t>Alt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057021">
              <w:rPr>
                <w:rFonts w:ascii="Times New Roman" w:hAnsi="Times New Roman" w:cs="Times New Roman"/>
                <w:lang w:val="ro-RO"/>
              </w:rPr>
              <w:t xml:space="preserve"> persoan</w:t>
            </w:r>
            <w:r>
              <w:rPr>
                <w:rFonts w:ascii="Times New Roman" w:hAnsi="Times New Roman" w:cs="Times New Roman"/>
                <w:lang w:val="ro-RO"/>
              </w:rPr>
              <w:t>ă</w:t>
            </w:r>
            <w:r w:rsidRPr="00057021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</w:tr>
    </w:tbl>
    <w:p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Date de identificare a solicitantului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3735"/>
        <w:gridCol w:w="1133"/>
        <w:gridCol w:w="2045"/>
      </w:tblGrid>
      <w:tr w:rsidR="00D31922" w:rsidRPr="00057021" w:rsidTr="008410C2">
        <w:trPr>
          <w:trHeight w:val="241"/>
        </w:trPr>
        <w:tc>
          <w:tcPr>
            <w:tcW w:w="2645" w:type="dxa"/>
            <w:tcBorders>
              <w:top w:val="nil"/>
              <w:left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Subsemnatul, numele </w:t>
            </w: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ș</w:t>
            </w: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i prenumele</w:t>
            </w:r>
          </w:p>
        </w:tc>
        <w:tc>
          <w:tcPr>
            <w:tcW w:w="3735" w:type="dxa"/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Cet</w:t>
            </w: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ăț</w:t>
            </w: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enia</w:t>
            </w:r>
          </w:p>
        </w:tc>
        <w:tc>
          <w:tcPr>
            <w:tcW w:w="2045" w:type="dxa"/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D31922" w:rsidRPr="00057021" w:rsidRDefault="00D31922" w:rsidP="00D31922">
      <w:pPr>
        <w:spacing w:after="0"/>
        <w:rPr>
          <w:rFonts w:ascii="Times New Roman" w:hAnsi="Times New Roman" w:cs="Times New Roman"/>
          <w:color w:val="000000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76"/>
        <w:gridCol w:w="4111"/>
        <w:gridCol w:w="643"/>
        <w:gridCol w:w="900"/>
        <w:gridCol w:w="2520"/>
      </w:tblGrid>
      <w:tr w:rsidR="00D31922" w:rsidRPr="00057021" w:rsidTr="008410C2">
        <w:trPr>
          <w:trHeight w:val="251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Adresa</w:t>
            </w:r>
          </w:p>
        </w:tc>
        <w:tc>
          <w:tcPr>
            <w:tcW w:w="8550" w:type="dxa"/>
            <w:gridSpan w:val="5"/>
            <w:tcBorders>
              <w:bottom w:val="single" w:sz="4" w:space="0" w:color="auto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  <w:tr w:rsidR="00D31922" w:rsidRPr="00057021" w:rsidTr="008410C2">
        <w:trPr>
          <w:trHeight w:val="412"/>
        </w:trPr>
        <w:tc>
          <w:tcPr>
            <w:tcW w:w="9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i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color w:val="000000"/>
                <w:lang w:val="ro-RO"/>
              </w:rPr>
              <w:t xml:space="preserve">                                             </w:t>
            </w:r>
            <w:r w:rsidRPr="00057021">
              <w:rPr>
                <w:rFonts w:ascii="Times New Roman" w:hAnsi="Times New Roman" w:cs="Times New Roman"/>
                <w:i/>
                <w:color w:val="000000"/>
                <w:lang w:val="ro-RO"/>
              </w:rPr>
              <w:t>(strada, num</w:t>
            </w:r>
            <w:r>
              <w:rPr>
                <w:rFonts w:ascii="Times New Roman" w:hAnsi="Times New Roman" w:cs="Times New Roman"/>
                <w:i/>
                <w:color w:val="000000"/>
                <w:lang w:val="ro-RO"/>
              </w:rPr>
              <w:t>ă</w:t>
            </w:r>
            <w:r w:rsidRPr="00057021">
              <w:rPr>
                <w:rFonts w:ascii="Times New Roman" w:hAnsi="Times New Roman" w:cs="Times New Roman"/>
                <w:i/>
                <w:color w:val="000000"/>
                <w:lang w:val="ro-RO"/>
              </w:rPr>
              <w:t>rul, blocul, scara, apartamentul)</w:t>
            </w:r>
          </w:p>
        </w:tc>
      </w:tr>
      <w:tr w:rsidR="00D31922" w:rsidRPr="00057021" w:rsidTr="008410C2">
        <w:trPr>
          <w:trHeight w:val="359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Localitatea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     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 Sector 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D31922" w:rsidRPr="00057021" w:rsidRDefault="00D31922" w:rsidP="00D31922">
      <w:pPr>
        <w:spacing w:after="0"/>
        <w:rPr>
          <w:rFonts w:ascii="Times New Roman" w:hAnsi="Times New Roman" w:cs="Times New Roman"/>
          <w:color w:val="000000"/>
          <w:lang w:val="ro-RO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63"/>
        <w:gridCol w:w="657"/>
        <w:gridCol w:w="1954"/>
        <w:gridCol w:w="1106"/>
        <w:gridCol w:w="2970"/>
      </w:tblGrid>
      <w:tr w:rsidR="00D31922" w:rsidRPr="00057021" w:rsidTr="008410C2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Telefon</w:t>
            </w:r>
          </w:p>
        </w:tc>
        <w:tc>
          <w:tcPr>
            <w:tcW w:w="1863" w:type="dxa"/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657" w:type="dxa"/>
            <w:tcBorders>
              <w:top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Fax</w:t>
            </w:r>
          </w:p>
        </w:tc>
        <w:tc>
          <w:tcPr>
            <w:tcW w:w="1954" w:type="dxa"/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D31922" w:rsidRPr="00057021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E-mail</w:t>
            </w:r>
          </w:p>
        </w:tc>
        <w:tc>
          <w:tcPr>
            <w:tcW w:w="2970" w:type="dxa"/>
            <w:vAlign w:val="center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D31922" w:rsidRPr="00057021" w:rsidRDefault="00D31922" w:rsidP="00D31922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color w:val="000000"/>
          <w:lang w:val="ro-RO"/>
        </w:rPr>
      </w:pPr>
    </w:p>
    <w:p w:rsidR="00D31922" w:rsidRPr="00057021" w:rsidRDefault="00D31922" w:rsidP="00D31922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 w:rsidRPr="00057021">
        <w:rPr>
          <w:rFonts w:ascii="Times New Roman" w:hAnsi="Times New Roman" w:cs="Times New Roman"/>
          <w:b/>
          <w:color w:val="000000"/>
          <w:lang w:val="ro-RO"/>
        </w:rPr>
        <w:t>Petentul este rugat s</w:t>
      </w:r>
      <w:r>
        <w:rPr>
          <w:rFonts w:ascii="Times New Roman" w:hAnsi="Times New Roman" w:cs="Times New Roman"/>
          <w:b/>
          <w:color w:val="000000"/>
          <w:lang w:val="ro-RO"/>
        </w:rPr>
        <w:t>ă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 precizeze obiectul audien</w:t>
      </w:r>
      <w:r>
        <w:rPr>
          <w:rFonts w:ascii="Times New Roman" w:hAnsi="Times New Roman" w:cs="Times New Roman"/>
          <w:b/>
          <w:color w:val="000000"/>
          <w:lang w:val="ro-RO"/>
        </w:rPr>
        <w:t>ț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ei </w:t>
      </w:r>
      <w:r>
        <w:rPr>
          <w:rFonts w:ascii="Times New Roman" w:hAnsi="Times New Roman" w:cs="Times New Roman"/>
          <w:b/>
          <w:color w:val="000000"/>
          <w:lang w:val="ro-RO"/>
        </w:rPr>
        <w:t>î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>n acest spa</w:t>
      </w:r>
      <w:r>
        <w:rPr>
          <w:rFonts w:ascii="Times New Roman" w:hAnsi="Times New Roman" w:cs="Times New Roman"/>
          <w:b/>
          <w:color w:val="000000"/>
          <w:lang w:val="ro-RO"/>
        </w:rPr>
        <w:t>ț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iu </w:t>
      </w:r>
      <w:r w:rsidRPr="00057021">
        <w:rPr>
          <w:rFonts w:ascii="Times New Roman" w:hAnsi="Times New Roman" w:cs="Times New Roman"/>
          <w:b/>
          <w:lang w:val="ro-RO"/>
        </w:rPr>
        <w:t>(inclusiv pe verso, dac</w:t>
      </w:r>
      <w:r>
        <w:rPr>
          <w:rFonts w:ascii="Times New Roman" w:hAnsi="Times New Roman" w:cs="Times New Roman"/>
          <w:b/>
          <w:lang w:val="ro-RO"/>
        </w:rPr>
        <w:t>ă</w:t>
      </w:r>
      <w:r w:rsidRPr="00057021">
        <w:rPr>
          <w:rFonts w:ascii="Times New Roman" w:hAnsi="Times New Roman" w:cs="Times New Roman"/>
          <w:b/>
          <w:lang w:val="ro-RO"/>
        </w:rPr>
        <w:t xml:space="preserve"> este nevoie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>) sau s</w:t>
      </w:r>
      <w:r>
        <w:rPr>
          <w:rFonts w:ascii="Times New Roman" w:hAnsi="Times New Roman" w:cs="Times New Roman"/>
          <w:b/>
          <w:color w:val="000000"/>
          <w:lang w:val="ro-RO"/>
        </w:rPr>
        <w:t>ă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 anexeze, la prezenta cerere, un memoriu privind aspectele pe care dore</w:t>
      </w:r>
      <w:r>
        <w:rPr>
          <w:rFonts w:ascii="Times New Roman" w:hAnsi="Times New Roman" w:cs="Times New Roman"/>
          <w:b/>
          <w:color w:val="000000"/>
          <w:lang w:val="ro-RO"/>
        </w:rPr>
        <w:t>ș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>te s</w:t>
      </w:r>
      <w:r>
        <w:rPr>
          <w:rFonts w:ascii="Times New Roman" w:hAnsi="Times New Roman" w:cs="Times New Roman"/>
          <w:b/>
          <w:color w:val="000000"/>
          <w:lang w:val="ro-RO"/>
        </w:rPr>
        <w:t>ă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 xml:space="preserve"> le prezinte cu ocazia audien</w:t>
      </w:r>
      <w:r>
        <w:rPr>
          <w:rFonts w:ascii="Times New Roman" w:hAnsi="Times New Roman" w:cs="Times New Roman"/>
          <w:b/>
          <w:color w:val="000000"/>
          <w:lang w:val="ro-RO"/>
        </w:rPr>
        <w:t>ț</w:t>
      </w:r>
      <w:r w:rsidRPr="00057021">
        <w:rPr>
          <w:rFonts w:ascii="Times New Roman" w:hAnsi="Times New Roman" w:cs="Times New Roman"/>
          <w:b/>
          <w:color w:val="000000"/>
          <w:lang w:val="ro-RO"/>
        </w:rPr>
        <w:t>ei</w:t>
      </w:r>
      <w:r w:rsidRPr="00057021">
        <w:rPr>
          <w:rFonts w:ascii="Times New Roman" w:hAnsi="Times New Roman" w:cs="Times New Roman"/>
          <w:color w:val="000000"/>
          <w:lang w:val="ro-RO"/>
        </w:rPr>
        <w:t xml:space="preserve"> </w:t>
      </w:r>
    </w:p>
    <w:p w:rsidR="00D31922" w:rsidRPr="00057021" w:rsidRDefault="006C1A44" w:rsidP="00D31922">
      <w:pPr>
        <w:spacing w:after="0"/>
        <w:jc w:val="both"/>
        <w:rPr>
          <w:rFonts w:ascii="Times New Roman" w:hAnsi="Times New Roman" w:cs="Times New Roman"/>
          <w:color w:val="000000"/>
          <w:lang w:val="ro-RO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6D92" wp14:editId="62D06483">
                <wp:simplePos x="0" y="0"/>
                <wp:positionH relativeFrom="column">
                  <wp:posOffset>24714</wp:posOffset>
                </wp:positionH>
                <wp:positionV relativeFrom="paragraph">
                  <wp:posOffset>21899</wp:posOffset>
                </wp:positionV>
                <wp:extent cx="6019165" cy="1033334"/>
                <wp:effectExtent l="0" t="0" r="1968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165" cy="103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922" w:rsidRDefault="00D31922" w:rsidP="00D31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6D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1.7pt;width:473.9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" fillcolor="white [3201]" strokeweight=".5pt">
                <v:path arrowok="t"/>
                <v:textbox>
                  <w:txbxContent>
                    <w:p w:rsidR="00D31922" w:rsidRDefault="00D31922" w:rsidP="00D31922"/>
                  </w:txbxContent>
                </v:textbox>
              </v:shape>
            </w:pict>
          </mc:Fallback>
        </mc:AlternateContent>
      </w: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color w:val="000000"/>
          <w:lang w:val="ro-RO"/>
        </w:rPr>
      </w:pP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Pr="00057021" w:rsidRDefault="00D31922" w:rsidP="00D31922">
      <w:pPr>
        <w:spacing w:after="0"/>
        <w:jc w:val="center"/>
        <w:rPr>
          <w:rFonts w:ascii="Times New Roman" w:hAnsi="Times New Roman" w:cs="Times New Roman"/>
          <w:b/>
          <w:color w:val="000000"/>
          <w:lang w:val="ro-RO"/>
        </w:rPr>
      </w:pPr>
    </w:p>
    <w:p w:rsidR="00D31922" w:rsidRPr="00057021" w:rsidRDefault="00D31922" w:rsidP="00D31922">
      <w:pPr>
        <w:spacing w:after="0"/>
        <w:rPr>
          <w:rFonts w:ascii="Times New Roman" w:hAnsi="Times New Roman" w:cs="Times New Roman"/>
          <w:b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1566"/>
        <w:gridCol w:w="4172"/>
        <w:gridCol w:w="2857"/>
      </w:tblGrid>
      <w:tr w:rsidR="00D31922" w:rsidRPr="00057021" w:rsidTr="008410C2"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Data</w:t>
            </w:r>
          </w:p>
        </w:tc>
        <w:tc>
          <w:tcPr>
            <w:tcW w:w="1566" w:type="dxa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172" w:type="dxa"/>
            <w:tcBorders>
              <w:top w:val="nil"/>
              <w:bottom w:val="nil"/>
            </w:tcBorders>
          </w:tcPr>
          <w:p w:rsidR="00D31922" w:rsidRPr="00057021" w:rsidRDefault="00D31922" w:rsidP="008410C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Semn</w:t>
            </w: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ă</w:t>
            </w:r>
            <w:r w:rsidRPr="00057021">
              <w:rPr>
                <w:rFonts w:ascii="Times New Roman" w:hAnsi="Times New Roman" w:cs="Times New Roman"/>
                <w:b/>
                <w:color w:val="000000"/>
                <w:lang w:val="ro-RO"/>
              </w:rPr>
              <w:t>tura</w:t>
            </w:r>
          </w:p>
        </w:tc>
        <w:tc>
          <w:tcPr>
            <w:tcW w:w="2857" w:type="dxa"/>
          </w:tcPr>
          <w:p w:rsidR="00D31922" w:rsidRPr="00057021" w:rsidRDefault="00D31922" w:rsidP="008410C2">
            <w:pPr>
              <w:spacing w:after="0"/>
              <w:rPr>
                <w:rFonts w:ascii="Times New Roman" w:hAnsi="Times New Roman" w:cs="Times New Roman"/>
                <w:color w:val="000000"/>
                <w:lang w:val="ro-RO"/>
              </w:rPr>
            </w:pPr>
          </w:p>
        </w:tc>
      </w:tr>
    </w:tbl>
    <w:p w:rsidR="00D31922" w:rsidRPr="00057021" w:rsidRDefault="00D31922" w:rsidP="00D31922">
      <w:pPr>
        <w:spacing w:after="0"/>
        <w:ind w:firstLine="720"/>
        <w:jc w:val="both"/>
        <w:rPr>
          <w:rFonts w:ascii="Times New Roman" w:hAnsi="Times New Roman" w:cs="Times New Roman"/>
          <w:b/>
          <w:i/>
        </w:rPr>
      </w:pPr>
    </w:p>
    <w:p w:rsidR="00281BDA" w:rsidRDefault="00D31922" w:rsidP="00281BDA">
      <w:pPr>
        <w:pStyle w:val="Frspaiere"/>
        <w:jc w:val="both"/>
        <w:rPr>
          <w:rFonts w:ascii="Times New Roman" w:hAnsi="Times New Roman" w:cs="Times New Roman"/>
          <w:color w:val="1F497D"/>
          <w:lang w:val="ro-RO"/>
        </w:rPr>
      </w:pPr>
      <w:r w:rsidRPr="00057021">
        <w:rPr>
          <w:rFonts w:ascii="Times New Roman" w:hAnsi="Times New Roman" w:cs="Times New Roman"/>
          <w:color w:val="1F497D"/>
          <w:lang w:val="ro-RO"/>
        </w:rPr>
        <w:t>Datele dumneavoastr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personale sunt prelucrate de </w:t>
      </w:r>
      <w:r w:rsidR="001C578E">
        <w:rPr>
          <w:rFonts w:ascii="Times New Roman" w:hAnsi="Times New Roman" w:cs="Times New Roman"/>
          <w:color w:val="1F497D"/>
          <w:lang w:val="ro-RO"/>
        </w:rPr>
        <w:t>Instituția Prefectului Județul Timiș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</w:t>
      </w:r>
      <w:r>
        <w:rPr>
          <w:rFonts w:ascii="Times New Roman" w:hAnsi="Times New Roman" w:cs="Times New Roman"/>
          <w:color w:val="1F497D"/>
          <w:lang w:val="ro-RO"/>
        </w:rPr>
        <w:t>î</w:t>
      </w:r>
      <w:r w:rsidRPr="00057021">
        <w:rPr>
          <w:rFonts w:ascii="Times New Roman" w:hAnsi="Times New Roman" w:cs="Times New Roman"/>
          <w:color w:val="1F497D"/>
          <w:lang w:val="ro-RO"/>
        </w:rPr>
        <w:t>n scopul gestion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>rii activit</w:t>
      </w:r>
      <w:r>
        <w:rPr>
          <w:rFonts w:ascii="Times New Roman" w:hAnsi="Times New Roman" w:cs="Times New Roman"/>
          <w:color w:val="1F497D"/>
          <w:lang w:val="ro-RO"/>
        </w:rPr>
        <w:t>ăț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ii de primire </w:t>
      </w:r>
      <w:r>
        <w:rPr>
          <w:rFonts w:ascii="Times New Roman" w:hAnsi="Times New Roman" w:cs="Times New Roman"/>
          <w:color w:val="1F497D"/>
          <w:lang w:val="ro-RO"/>
        </w:rPr>
        <w:t>î</w:t>
      </w:r>
      <w:r w:rsidRPr="00057021">
        <w:rPr>
          <w:rFonts w:ascii="Times New Roman" w:hAnsi="Times New Roman" w:cs="Times New Roman"/>
          <w:color w:val="1F497D"/>
          <w:lang w:val="ro-RO"/>
        </w:rPr>
        <w:t>n audien</w:t>
      </w:r>
      <w:r>
        <w:rPr>
          <w:rFonts w:ascii="Times New Roman" w:hAnsi="Times New Roman" w:cs="Times New Roman"/>
          <w:color w:val="1F497D"/>
          <w:lang w:val="ro-RO"/>
        </w:rPr>
        <w:t>ță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la conducerea </w:t>
      </w:r>
      <w:r w:rsidR="001C578E" w:rsidRPr="001C578E">
        <w:rPr>
          <w:rFonts w:ascii="Times New Roman" w:hAnsi="Times New Roman" w:cs="Times New Roman"/>
          <w:color w:val="1F497D"/>
          <w:lang w:val="ro-RO"/>
        </w:rPr>
        <w:t>Instituți</w:t>
      </w:r>
      <w:r w:rsidR="001C578E">
        <w:rPr>
          <w:rFonts w:ascii="Times New Roman" w:hAnsi="Times New Roman" w:cs="Times New Roman"/>
          <w:color w:val="1F497D"/>
          <w:lang w:val="ro-RO"/>
        </w:rPr>
        <w:t>ei</w:t>
      </w:r>
      <w:r w:rsidR="001C578E" w:rsidRPr="001C578E">
        <w:rPr>
          <w:rFonts w:ascii="Times New Roman" w:hAnsi="Times New Roman" w:cs="Times New Roman"/>
          <w:color w:val="1F497D"/>
          <w:lang w:val="ro-RO"/>
        </w:rPr>
        <w:t xml:space="preserve"> Prefectului Județul Timiș</w:t>
      </w:r>
      <w:r w:rsidR="001C578E">
        <w:rPr>
          <w:rFonts w:ascii="Times New Roman" w:hAnsi="Times New Roman" w:cs="Times New Roman"/>
          <w:color w:val="1F497D"/>
          <w:lang w:val="ro-RO"/>
        </w:rPr>
        <w:t xml:space="preserve">. </w:t>
      </w:r>
      <w:r w:rsidRPr="00057021">
        <w:rPr>
          <w:rFonts w:ascii="Times New Roman" w:hAnsi="Times New Roman" w:cs="Times New Roman"/>
          <w:color w:val="1F497D"/>
          <w:lang w:val="ro-RO"/>
        </w:rPr>
        <w:t>Datele dumneavoastr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sunt s</w:t>
      </w:r>
      <w:r>
        <w:rPr>
          <w:rFonts w:ascii="Times New Roman" w:hAnsi="Times New Roman" w:cs="Times New Roman"/>
          <w:color w:val="1F497D"/>
          <w:lang w:val="ro-RO"/>
        </w:rPr>
        <w:t>t</w:t>
      </w:r>
      <w:r w:rsidRPr="00057021">
        <w:rPr>
          <w:rFonts w:ascii="Times New Roman" w:hAnsi="Times New Roman" w:cs="Times New Roman"/>
          <w:color w:val="1F497D"/>
          <w:lang w:val="ro-RO"/>
        </w:rPr>
        <w:t>ocate pe perioada necesar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</w:t>
      </w:r>
      <w:r>
        <w:rPr>
          <w:rFonts w:ascii="Times New Roman" w:hAnsi="Times New Roman" w:cs="Times New Roman"/>
          <w:color w:val="1F497D"/>
          <w:lang w:val="ro-RO"/>
        </w:rPr>
        <w:t>î</w:t>
      </w:r>
      <w:r w:rsidRPr="00057021">
        <w:rPr>
          <w:rFonts w:ascii="Times New Roman" w:hAnsi="Times New Roman" w:cs="Times New Roman"/>
          <w:color w:val="1F497D"/>
          <w:lang w:val="ro-RO"/>
        </w:rPr>
        <w:t>ndeplinirii atribu</w:t>
      </w:r>
      <w:r>
        <w:rPr>
          <w:rFonts w:ascii="Times New Roman" w:hAnsi="Times New Roman" w:cs="Times New Roman"/>
          <w:color w:val="1F497D"/>
          <w:lang w:val="ro-RO"/>
        </w:rPr>
        <w:t>ț</w:t>
      </w:r>
      <w:r w:rsidRPr="00057021">
        <w:rPr>
          <w:rFonts w:ascii="Times New Roman" w:hAnsi="Times New Roman" w:cs="Times New Roman"/>
          <w:color w:val="1F497D"/>
          <w:lang w:val="ro-RO"/>
        </w:rPr>
        <w:t>iilor, dup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care vor fi arhivate potrivit legisla</w:t>
      </w:r>
      <w:r>
        <w:rPr>
          <w:rFonts w:ascii="Times New Roman" w:hAnsi="Times New Roman" w:cs="Times New Roman"/>
          <w:color w:val="1F497D"/>
          <w:lang w:val="ro-RO"/>
        </w:rPr>
        <w:t>ț</w:t>
      </w:r>
      <w:r w:rsidRPr="00057021">
        <w:rPr>
          <w:rFonts w:ascii="Times New Roman" w:hAnsi="Times New Roman" w:cs="Times New Roman"/>
          <w:color w:val="1F497D"/>
          <w:lang w:val="ro-RO"/>
        </w:rPr>
        <w:t>iei aplicabile. Persoanele ale c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ror date personale sunt prelucrate de </w:t>
      </w:r>
      <w:r w:rsidR="001C578E">
        <w:rPr>
          <w:rFonts w:ascii="Times New Roman" w:hAnsi="Times New Roman" w:cs="Times New Roman"/>
          <w:color w:val="1F497D"/>
          <w:lang w:val="ro-RO"/>
        </w:rPr>
        <w:t>Instituția Prefectului Județul Timiș</w:t>
      </w:r>
      <w:r>
        <w:rPr>
          <w:rFonts w:ascii="Times New Roman" w:hAnsi="Times New Roman" w:cs="Times New Roman"/>
          <w:color w:val="1F497D"/>
          <w:lang w:val="ro-RO"/>
        </w:rPr>
        <w:t xml:space="preserve"> </w:t>
      </w:r>
      <w:r w:rsidRPr="00057021">
        <w:rPr>
          <w:rFonts w:ascii="Times New Roman" w:hAnsi="Times New Roman" w:cs="Times New Roman"/>
          <w:color w:val="1F497D"/>
          <w:lang w:val="ro-RO"/>
        </w:rPr>
        <w:t>pot s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</w:t>
      </w:r>
      <w:r>
        <w:rPr>
          <w:rFonts w:ascii="Times New Roman" w:hAnsi="Times New Roman" w:cs="Times New Roman"/>
          <w:color w:val="1F497D"/>
          <w:lang w:val="ro-RO"/>
        </w:rPr>
        <w:t>îș</w:t>
      </w:r>
      <w:r w:rsidRPr="00057021">
        <w:rPr>
          <w:rFonts w:ascii="Times New Roman" w:hAnsi="Times New Roman" w:cs="Times New Roman"/>
          <w:color w:val="1F497D"/>
          <w:lang w:val="ro-RO"/>
        </w:rPr>
        <w:t>i exercite drepturile prev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>zute de Regulamentul General privind Protec</w:t>
      </w:r>
      <w:r>
        <w:rPr>
          <w:rFonts w:ascii="Times New Roman" w:hAnsi="Times New Roman" w:cs="Times New Roman"/>
          <w:color w:val="1F497D"/>
          <w:lang w:val="ro-RO"/>
        </w:rPr>
        <w:t>ț</w:t>
      </w:r>
      <w:r w:rsidRPr="00057021">
        <w:rPr>
          <w:rFonts w:ascii="Times New Roman" w:hAnsi="Times New Roman" w:cs="Times New Roman"/>
          <w:color w:val="1F497D"/>
          <w:lang w:val="ro-RO"/>
        </w:rPr>
        <w:t>ia Datelor printr-o cerere trimis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la adresa </w:t>
      </w:r>
      <w:r w:rsidR="001C578E">
        <w:rPr>
          <w:rFonts w:ascii="Times New Roman" w:hAnsi="Times New Roman" w:cs="Times New Roman"/>
          <w:color w:val="1F497D"/>
          <w:lang w:val="ro-RO"/>
        </w:rPr>
        <w:t xml:space="preserve">Bulevardul Revoluției din 1989 nr. 17, </w:t>
      </w:r>
      <w:r w:rsidRPr="00057021">
        <w:rPr>
          <w:rFonts w:ascii="Times New Roman" w:hAnsi="Times New Roman" w:cs="Times New Roman"/>
          <w:color w:val="1F497D"/>
          <w:lang w:val="ro-RO"/>
        </w:rPr>
        <w:t>sau la adresa de po</w:t>
      </w:r>
      <w:r>
        <w:rPr>
          <w:rFonts w:ascii="Times New Roman" w:hAnsi="Times New Roman" w:cs="Times New Roman"/>
          <w:color w:val="1F497D"/>
          <w:lang w:val="ro-RO"/>
        </w:rPr>
        <w:t>ș</w:t>
      </w:r>
      <w:r w:rsidRPr="00057021">
        <w:rPr>
          <w:rFonts w:ascii="Times New Roman" w:hAnsi="Times New Roman" w:cs="Times New Roman"/>
          <w:color w:val="1F497D"/>
          <w:lang w:val="ro-RO"/>
        </w:rPr>
        <w:t>t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electronic</w:t>
      </w:r>
      <w:r>
        <w:rPr>
          <w:rFonts w:ascii="Times New Roman" w:hAnsi="Times New Roman" w:cs="Times New Roman"/>
          <w:color w:val="1F497D"/>
          <w:lang w:val="ro-RO"/>
        </w:rPr>
        <w:t>ă</w:t>
      </w:r>
      <w:r w:rsidRPr="00057021">
        <w:rPr>
          <w:rFonts w:ascii="Times New Roman" w:hAnsi="Times New Roman" w:cs="Times New Roman"/>
          <w:color w:val="1F497D"/>
          <w:lang w:val="ro-RO"/>
        </w:rPr>
        <w:t>:</w:t>
      </w:r>
      <w:r w:rsidR="001C578E">
        <w:rPr>
          <w:rFonts w:ascii="Times New Roman" w:hAnsi="Times New Roman" w:cs="Times New Roman"/>
          <w:color w:val="1F497D"/>
          <w:lang w:val="ro-RO"/>
        </w:rPr>
        <w:t xml:space="preserve"> contact@prefecturatimis.ro.</w:t>
      </w:r>
      <w:r w:rsidRPr="00057021">
        <w:rPr>
          <w:rFonts w:ascii="Times New Roman" w:hAnsi="Times New Roman" w:cs="Times New Roman"/>
          <w:color w:val="1F497D"/>
          <w:lang w:val="ro-RO"/>
        </w:rPr>
        <w:t xml:space="preserve"> </w:t>
      </w:r>
    </w:p>
    <w:p w:rsidR="00BF669F" w:rsidRDefault="00BF669F">
      <w:bookmarkStart w:id="0" w:name="_GoBack"/>
      <w:bookmarkEnd w:id="0"/>
    </w:p>
    <w:sectPr w:rsidR="00BF669F" w:rsidSect="003D48B8">
      <w:pgSz w:w="11907" w:h="16839" w:code="9"/>
      <w:pgMar w:top="674" w:right="1134" w:bottom="709" w:left="1440" w:header="284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22"/>
    <w:rsid w:val="001C578E"/>
    <w:rsid w:val="00281BDA"/>
    <w:rsid w:val="005737BA"/>
    <w:rsid w:val="006C1A44"/>
    <w:rsid w:val="00BF669F"/>
    <w:rsid w:val="00C8570A"/>
    <w:rsid w:val="00D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4B58D-6E08-4D23-A61E-AB6B2CDC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2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31922"/>
    <w:pPr>
      <w:spacing w:after="0" w:line="240" w:lineRule="auto"/>
    </w:pPr>
    <w:rPr>
      <w:lang w:val="en-US"/>
    </w:rPr>
  </w:style>
  <w:style w:type="character" w:styleId="Hyperlink">
    <w:name w:val="Hyperlink"/>
    <w:basedOn w:val="Fontdeparagrafimplicit"/>
    <w:uiPriority w:val="99"/>
    <w:unhideWhenUsed/>
    <w:rsid w:val="00D31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FiatC</dc:creator>
  <cp:lastModifiedBy>User</cp:lastModifiedBy>
  <cp:revision>4</cp:revision>
  <cp:lastPrinted>2020-05-22T07:37:00Z</cp:lastPrinted>
  <dcterms:created xsi:type="dcterms:W3CDTF">2020-05-22T07:18:00Z</dcterms:created>
  <dcterms:modified xsi:type="dcterms:W3CDTF">2023-06-23T05:37:00Z</dcterms:modified>
</cp:coreProperties>
</file>